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6810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0" distR="0">
            <wp:extent cx="1271905" cy="190754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E7AC">
      <w:pPr>
        <w:pStyle w:val="11"/>
      </w:pPr>
      <w:r>
        <w:t>王枫，女，汉族，博士，教授，硕士生导师。多年来一直从事机械产品数字化优化设计的研究和教学工作，期间曾在企业从事制冷压缩机产品研发工作，有良好的行业背景。在教学上不断进行</w:t>
      </w:r>
      <w:bookmarkStart w:id="0" w:name="_GoBack"/>
      <w:bookmarkEnd w:id="0"/>
      <w:r>
        <w:t>教与学的探索，主讲多门本科生课程。主持国家民委教改1项和校级教改多项，多次被评为优秀毕业指导教师和优秀课外指导教师。所指导的学生在国家和省部级创新大赛多次获奖。在科研上，先后主持国家自然科学基金、辽宁省自然基金、教育厅项目各1项，第一作者发表论文30余篇，其中SCI检索10余篇，</w:t>
      </w:r>
      <w:r>
        <w:t>获批多项专利。2012年入选大连市首批领军后备人才。</w:t>
      </w:r>
    </w:p>
    <w:p w14:paraId="3A67EA98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9F69FC"/>
    <w:rsid w:val="002B5BAF"/>
    <w:rsid w:val="00321CB8"/>
    <w:rsid w:val="003828D9"/>
    <w:rsid w:val="00666B49"/>
    <w:rsid w:val="006A1930"/>
    <w:rsid w:val="007A2BDA"/>
    <w:rsid w:val="00805920"/>
    <w:rsid w:val="0082351A"/>
    <w:rsid w:val="00986211"/>
    <w:rsid w:val="009F69FC"/>
    <w:rsid w:val="00F713F6"/>
    <w:rsid w:val="33941B0E"/>
    <w:rsid w:val="3E8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next w:val="1"/>
    <w:link w:val="17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customStyle="1" w:styleId="16">
    <w:name w:val="标题 1 字符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副标题 字符"/>
    <w:basedOn w:val="15"/>
    <w:link w:val="12"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250</Characters>
  <Lines>1</Lines>
  <Paragraphs>1</Paragraphs>
  <TotalTime>0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2024-10-21T06:58:00Z</dcterms:created>
  <dc:creator>lenovo</dc:creator>
  <cp:lastModifiedBy>徐</cp:lastModifiedBy>
  <dcterms:modified xsi:type="dcterms:W3CDTF">2024-10-21T11:44:14Z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8D8FE4C4071546E1BE225550511FC65E_12</vt:lpwstr>
  </property>
</Properties>
</file>