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eastAsia="方正小标宋_GBK"/>
          <w:b/>
          <w:kern w:val="0"/>
          <w:sz w:val="10"/>
          <w:szCs w:val="10"/>
        </w:rPr>
      </w:pPr>
      <w:r>
        <w:rPr>
          <w:rFonts w:hint="eastAsia" w:ascii="方正小标宋_GBK" w:eastAsia="方正小标宋_GBK"/>
          <w:b/>
          <w:kern w:val="0"/>
          <w:sz w:val="44"/>
          <w:szCs w:val="44"/>
        </w:rPr>
        <w:t>公共服务类电动车临时通行权限申请表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84" w:firstLineChars="2200"/>
        <w:textAlignment w:val="auto"/>
        <w:outlineLvl w:val="9"/>
        <w:rPr>
          <w:rFonts w:ascii="黑体" w:eastAsia="黑体"/>
          <w:b/>
          <w:kern w:val="0"/>
          <w:sz w:val="10"/>
          <w:szCs w:val="10"/>
        </w:rPr>
      </w:pPr>
      <w:r>
        <w:rPr>
          <w:rFonts w:hint="eastAsia"/>
          <w:b/>
          <w:kern w:val="0"/>
          <w:sz w:val="28"/>
          <w:szCs w:val="28"/>
        </w:rPr>
        <w:t>编号</w:t>
      </w:r>
      <w:r>
        <w:rPr>
          <w:b/>
          <w:kern w:val="0"/>
          <w:sz w:val="28"/>
          <w:szCs w:val="28"/>
          <w:u w:val="single"/>
        </w:rPr>
        <w:t xml:space="preserve">                 </w:t>
      </w:r>
    </w:p>
    <w:tbl>
      <w:tblPr>
        <w:tblStyle w:val="6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33"/>
        <w:gridCol w:w="110"/>
        <w:gridCol w:w="2475"/>
        <w:gridCol w:w="388"/>
        <w:gridCol w:w="604"/>
        <w:gridCol w:w="1271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申</w:t>
            </w:r>
            <w:r>
              <w:rPr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请</w:t>
            </w:r>
            <w:r>
              <w:rPr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人</w:t>
            </w:r>
            <w:r>
              <w:rPr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信</w:t>
            </w:r>
            <w:r>
              <w:rPr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申请人姓名</w:t>
            </w:r>
          </w:p>
        </w:tc>
        <w:tc>
          <w:tcPr>
            <w:tcW w:w="2863" w:type="dxa"/>
            <w:gridSpan w:val="2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所属单位</w:t>
            </w:r>
          </w:p>
        </w:tc>
        <w:tc>
          <w:tcPr>
            <w:tcW w:w="261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业务关系</w:t>
            </w:r>
          </w:p>
        </w:tc>
        <w:tc>
          <w:tcPr>
            <w:tcW w:w="261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车</w:t>
            </w:r>
            <w:r>
              <w:rPr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辆</w:t>
            </w:r>
            <w:r>
              <w:rPr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信</w:t>
            </w:r>
            <w:r>
              <w:rPr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品牌型号</w:t>
            </w:r>
          </w:p>
        </w:tc>
        <w:tc>
          <w:tcPr>
            <w:tcW w:w="2973" w:type="dxa"/>
            <w:gridSpan w:val="3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申请时限</w:t>
            </w:r>
          </w:p>
        </w:tc>
        <w:tc>
          <w:tcPr>
            <w:tcW w:w="261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7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车辆用途</w:t>
            </w:r>
          </w:p>
        </w:tc>
        <w:tc>
          <w:tcPr>
            <w:tcW w:w="2973" w:type="dxa"/>
            <w:gridSpan w:val="3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C0C0C0"/>
                <w:kern w:val="0"/>
                <w:sz w:val="32"/>
                <w:szCs w:val="32"/>
              </w:rPr>
            </w:pPr>
          </w:p>
        </w:tc>
        <w:tc>
          <w:tcPr>
            <w:tcW w:w="4493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电动车外观照片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kern w:val="0"/>
                <w:sz w:val="32"/>
                <w:szCs w:val="32"/>
              </w:rPr>
              <w:t>（彩色复印件附后）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申</w:t>
            </w:r>
            <w:r>
              <w:rPr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领</w:t>
            </w:r>
            <w:r>
              <w:rPr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须</w:t>
            </w:r>
            <w:r>
              <w:rPr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知</w:t>
            </w:r>
          </w:p>
        </w:tc>
        <w:tc>
          <w:tcPr>
            <w:tcW w:w="8299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学校各单位、各部门所属公共服务类电动车可以申请，申请车辆需手续齐全，按时检验，驾驶人人身保险生效；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申请单位负责人审核、签字并加盖公章，对申请的电动车辆驾驶员负有教育、管理责任，如提前终止需向保卫部门报告；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3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通行期限最长时限为一学期，每学期开学初需重新申请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4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需在车辆明显位置标明公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sz w:val="28"/>
                <w:szCs w:val="28"/>
              </w:rPr>
              <w:t>共服务类电动车的车辆用途和联系方式，并报保卫处审核；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ascii="仿宋_GB2312" w:hAnsi="华文中宋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车辆如在校园内发生违规行为，计入本单位交通考评中，如多次违反将终止其通行权限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领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诺</w:t>
            </w:r>
          </w:p>
        </w:tc>
        <w:tc>
          <w:tcPr>
            <w:tcW w:w="8299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严格执行学校规定，服从管理，接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受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门卫检查。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按照校园交通标线行驶，进出校门限速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公里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小时，一车一杆，保持车距；校园内限速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公里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小时，减速慢行，礼让行人；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禁止乱停乱放，不用车时要停放在集中停放处；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不在校园内鸣喇叭，不大声播放音乐；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5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停车期间，车损自负。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i/>
                <w:sz w:val="28"/>
                <w:szCs w:val="28"/>
              </w:rPr>
              <w:t>本人承诺，遵守以上条款！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承诺人签字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：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年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94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所属单位意见</w:t>
            </w:r>
          </w:p>
        </w:tc>
        <w:tc>
          <w:tcPr>
            <w:tcW w:w="341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单位负责人签字：（公章）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521" w:firstLineChars="541"/>
              <w:textAlignment w:val="auto"/>
              <w:outlineLvl w:val="9"/>
              <w:rPr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521" w:firstLineChars="541"/>
              <w:textAlignment w:val="auto"/>
              <w:outlineLvl w:val="9"/>
              <w:rPr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521" w:firstLineChars="541"/>
              <w:textAlignment w:val="auto"/>
              <w:outlineLvl w:val="9"/>
              <w:rPr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521" w:firstLineChars="541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保卫部门意见</w:t>
            </w:r>
          </w:p>
        </w:tc>
        <w:tc>
          <w:tcPr>
            <w:tcW w:w="3889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车辆通行期限：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945" w:firstLineChars="692"/>
              <w:jc w:val="right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hAnsi="华文中宋" w:eastAsia="方正小标宋_GBK"/>
          <w:sz w:val="24"/>
          <w:szCs w:val="24"/>
        </w:rPr>
      </w:pPr>
      <w:r>
        <w:rPr>
          <w:rFonts w:hint="eastAsia" w:ascii="方正小标宋_GBK" w:hAnsi="华文中宋" w:eastAsia="方正小标宋_GBK"/>
          <w:sz w:val="24"/>
          <w:szCs w:val="24"/>
        </w:rPr>
        <w:t>保卫联系人：开发区校区盛国丰（87656090），金石滩校区肖寒（87557037）</w:t>
      </w:r>
    </w:p>
    <w:sectPr>
      <w:pgSz w:w="11906" w:h="16838"/>
      <w:pgMar w:top="1418" w:right="1418" w:bottom="567" w:left="1418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332D"/>
    <w:multiLevelType w:val="singleLevel"/>
    <w:tmpl w:val="370F33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777"/>
    <w:rsid w:val="00055814"/>
    <w:rsid w:val="000A31CB"/>
    <w:rsid w:val="000B5FCC"/>
    <w:rsid w:val="000D3826"/>
    <w:rsid w:val="000E394D"/>
    <w:rsid w:val="001308A8"/>
    <w:rsid w:val="00211044"/>
    <w:rsid w:val="00223E07"/>
    <w:rsid w:val="00237C9B"/>
    <w:rsid w:val="0025409E"/>
    <w:rsid w:val="00260637"/>
    <w:rsid w:val="00312F5F"/>
    <w:rsid w:val="00327439"/>
    <w:rsid w:val="00351BE0"/>
    <w:rsid w:val="00385795"/>
    <w:rsid w:val="00387865"/>
    <w:rsid w:val="003A1FA3"/>
    <w:rsid w:val="00451B29"/>
    <w:rsid w:val="00454E60"/>
    <w:rsid w:val="00501C99"/>
    <w:rsid w:val="005211A3"/>
    <w:rsid w:val="00522EBF"/>
    <w:rsid w:val="0052631C"/>
    <w:rsid w:val="00602202"/>
    <w:rsid w:val="00627BF0"/>
    <w:rsid w:val="0065091B"/>
    <w:rsid w:val="00672027"/>
    <w:rsid w:val="006740FA"/>
    <w:rsid w:val="006865AB"/>
    <w:rsid w:val="0069685E"/>
    <w:rsid w:val="006A5E04"/>
    <w:rsid w:val="006B4004"/>
    <w:rsid w:val="006D4B23"/>
    <w:rsid w:val="00737A4E"/>
    <w:rsid w:val="0079157F"/>
    <w:rsid w:val="007934C8"/>
    <w:rsid w:val="007E036C"/>
    <w:rsid w:val="007E6F84"/>
    <w:rsid w:val="007F4831"/>
    <w:rsid w:val="008277B2"/>
    <w:rsid w:val="008679C4"/>
    <w:rsid w:val="00874B2A"/>
    <w:rsid w:val="008A7895"/>
    <w:rsid w:val="008B20E6"/>
    <w:rsid w:val="008F2A74"/>
    <w:rsid w:val="0091447D"/>
    <w:rsid w:val="009256B1"/>
    <w:rsid w:val="00943E27"/>
    <w:rsid w:val="009830FD"/>
    <w:rsid w:val="009B07B6"/>
    <w:rsid w:val="00A00F97"/>
    <w:rsid w:val="00A233F2"/>
    <w:rsid w:val="00A50BE5"/>
    <w:rsid w:val="00A6632D"/>
    <w:rsid w:val="00AA4EE8"/>
    <w:rsid w:val="00AB1C1A"/>
    <w:rsid w:val="00AC3FC0"/>
    <w:rsid w:val="00AF6777"/>
    <w:rsid w:val="00B22555"/>
    <w:rsid w:val="00B52F94"/>
    <w:rsid w:val="00BD7EBD"/>
    <w:rsid w:val="00C13B18"/>
    <w:rsid w:val="00C44B56"/>
    <w:rsid w:val="00C9340B"/>
    <w:rsid w:val="00D02856"/>
    <w:rsid w:val="00D057A7"/>
    <w:rsid w:val="00D5030A"/>
    <w:rsid w:val="00DA1906"/>
    <w:rsid w:val="00DC1D84"/>
    <w:rsid w:val="00DF6DC0"/>
    <w:rsid w:val="00E07431"/>
    <w:rsid w:val="00E4689D"/>
    <w:rsid w:val="00E51FE8"/>
    <w:rsid w:val="00E53F9E"/>
    <w:rsid w:val="00E54F60"/>
    <w:rsid w:val="00EA4C54"/>
    <w:rsid w:val="00EC0AD3"/>
    <w:rsid w:val="00EC5049"/>
    <w:rsid w:val="00F2109C"/>
    <w:rsid w:val="00F55AFA"/>
    <w:rsid w:val="00F57A8E"/>
    <w:rsid w:val="00F92308"/>
    <w:rsid w:val="00FA0491"/>
    <w:rsid w:val="00FC1292"/>
    <w:rsid w:val="00FC1B86"/>
    <w:rsid w:val="00FD0945"/>
    <w:rsid w:val="00FE23B1"/>
    <w:rsid w:val="02D10885"/>
    <w:rsid w:val="092441ED"/>
    <w:rsid w:val="156139DC"/>
    <w:rsid w:val="21870765"/>
    <w:rsid w:val="2387525A"/>
    <w:rsid w:val="26830C9B"/>
    <w:rsid w:val="3DA53FBF"/>
    <w:rsid w:val="419B21A9"/>
    <w:rsid w:val="44834E44"/>
    <w:rsid w:val="44E5010D"/>
    <w:rsid w:val="4A8D58F4"/>
    <w:rsid w:val="4AC03B0B"/>
    <w:rsid w:val="64E40FD3"/>
    <w:rsid w:val="7961627A"/>
    <w:rsid w:val="7D0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link w:val="2"/>
    <w:semiHidden/>
    <w:qFormat/>
    <w:uiPriority w:val="99"/>
    <w:rPr>
      <w:sz w:val="0"/>
      <w:szCs w:val="0"/>
    </w:rPr>
  </w:style>
  <w:style w:type="character" w:customStyle="1" w:styleId="9">
    <w:name w:val="页眉 字符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166</Words>
  <Characters>952</Characters>
  <Lines>7</Lines>
  <Paragraphs>2</Paragraphs>
  <TotalTime>0</TotalTime>
  <ScaleCrop>false</ScaleCrop>
  <LinksUpToDate>false</LinksUpToDate>
  <CharactersWithSpaces>1116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2018-01-04T05:36:00Z</dcterms:created>
  <dc:creator>USER</dc:creator>
  <cp:lastModifiedBy>马骏</cp:lastModifiedBy>
  <cp:lastPrinted>2018-01-04T06:18:00Z</cp:lastPrinted>
  <dcterms:modified xsi:type="dcterms:W3CDTF">2024-03-14T07:40:54Z</dcterms:modified>
  <dc:title>机动车辆《校园通行证》申领表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