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bookmarkStart w:id="0" w:name="_GoBack"/>
      <w:r>
        <w:rPr>
          <w:rFonts w:hint="eastAsia" w:ascii="仿宋_GB2312" w:eastAsia="仿宋_GB2312"/>
          <w:sz w:val="32"/>
          <w:szCs w:val="32"/>
        </w:rPr>
        <w:t>附件3</w:t>
      </w:r>
      <w:r>
        <w:rPr>
          <w:rFonts w:ascii="仿宋_GB2312" w:eastAsia="仿宋_GB2312"/>
          <w:sz w:val="32"/>
          <w:szCs w:val="32"/>
        </w:rPr>
        <w:t>.</w:t>
      </w:r>
    </w:p>
    <w:p>
      <w:pPr>
        <w:jc w:val="center"/>
        <w:rPr>
          <w:rFonts w:ascii="方正小标宋_GBK" w:eastAsia="方正小标宋_GBK"/>
          <w:b/>
          <w:sz w:val="36"/>
          <w:szCs w:val="36"/>
        </w:rPr>
      </w:pPr>
      <w:r>
        <w:rPr>
          <w:rFonts w:hint="eastAsia" w:ascii="方正小标宋_GBK" w:eastAsia="方正小标宋_GBK"/>
          <w:b/>
          <w:sz w:val="36"/>
          <w:szCs w:val="36"/>
        </w:rPr>
        <w:t xml:space="preserve"> </w:t>
      </w:r>
      <w:r>
        <w:rPr>
          <w:rFonts w:ascii="方正小标宋_GBK" w:eastAsia="方正小标宋_GBK"/>
          <w:b/>
          <w:sz w:val="36"/>
          <w:szCs w:val="36"/>
        </w:rPr>
        <w:t xml:space="preserve">  </w:t>
      </w:r>
      <w:r>
        <w:rPr>
          <w:rFonts w:hint="eastAsia" w:ascii="方正小标宋_GBK" w:eastAsia="方正小标宋_GBK"/>
          <w:b/>
          <w:sz w:val="36"/>
          <w:szCs w:val="36"/>
        </w:rPr>
        <w:t>大连民族大学机动车辆（临时）通行权限申请表</w:t>
      </w:r>
    </w:p>
    <w:bookmarkEnd w:id="0"/>
    <w:tbl>
      <w:tblPr>
        <w:tblStyle w:val="2"/>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833"/>
        <w:gridCol w:w="110"/>
        <w:gridCol w:w="2863"/>
        <w:gridCol w:w="197"/>
        <w:gridCol w:w="1678"/>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gridSpan w:val="7"/>
            <w:tcBorders>
              <w:top w:val="single" w:color="auto" w:sz="12" w:space="0"/>
              <w:left w:val="single" w:color="auto" w:sz="12" w:space="0"/>
              <w:bottom w:val="single" w:color="auto" w:sz="12" w:space="0"/>
              <w:right w:val="single" w:color="auto" w:sz="12" w:space="0"/>
            </w:tcBorders>
          </w:tcPr>
          <w:p>
            <w:pPr>
              <w:jc w:val="center"/>
              <w:rPr>
                <w:rFonts w:ascii="仿宋_GB2312" w:eastAsia="仿宋_GB2312"/>
                <w:b/>
                <w:sz w:val="32"/>
                <w:szCs w:val="32"/>
              </w:rPr>
            </w:pPr>
            <w:r>
              <w:rPr>
                <w:rFonts w:hint="eastAsia" w:ascii="仿宋_GB2312" w:eastAsia="仿宋_GB2312"/>
                <w:b/>
                <w:sz w:val="32"/>
                <w:szCs w:val="32"/>
              </w:rPr>
              <w:t>申  请  人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gridSpan w:val="3"/>
            <w:tcBorders>
              <w:top w:val="single" w:color="auto" w:sz="12" w:space="0"/>
              <w:left w:val="single" w:color="auto" w:sz="12" w:space="0"/>
            </w:tcBorders>
            <w:vAlign w:val="center"/>
          </w:tcPr>
          <w:p>
            <w:pPr>
              <w:jc w:val="center"/>
              <w:rPr>
                <w:b/>
                <w:sz w:val="28"/>
                <w:szCs w:val="28"/>
              </w:rPr>
            </w:pPr>
            <w:r>
              <w:rPr>
                <w:rFonts w:hint="eastAsia"/>
                <w:b/>
                <w:sz w:val="28"/>
                <w:szCs w:val="28"/>
              </w:rPr>
              <w:t>申请人姓名</w:t>
            </w:r>
          </w:p>
        </w:tc>
        <w:tc>
          <w:tcPr>
            <w:tcW w:w="2863" w:type="dxa"/>
            <w:tcBorders>
              <w:top w:val="single" w:color="auto" w:sz="12" w:space="0"/>
            </w:tcBorders>
          </w:tcPr>
          <w:p>
            <w:pPr>
              <w:jc w:val="center"/>
              <w:rPr>
                <w:rFonts w:ascii="仿宋_GB2312" w:eastAsia="仿宋_GB2312"/>
                <w:sz w:val="28"/>
                <w:szCs w:val="28"/>
              </w:rPr>
            </w:pPr>
          </w:p>
        </w:tc>
        <w:tc>
          <w:tcPr>
            <w:tcW w:w="1875" w:type="dxa"/>
            <w:gridSpan w:val="2"/>
            <w:tcBorders>
              <w:top w:val="single" w:color="auto" w:sz="12" w:space="0"/>
            </w:tcBorders>
            <w:vAlign w:val="center"/>
          </w:tcPr>
          <w:p>
            <w:pPr>
              <w:jc w:val="center"/>
              <w:rPr>
                <w:rFonts w:ascii="仿宋_GB2312" w:eastAsia="仿宋_GB2312"/>
                <w:b/>
                <w:sz w:val="28"/>
                <w:szCs w:val="28"/>
              </w:rPr>
            </w:pPr>
            <w:r>
              <w:rPr>
                <w:rFonts w:hint="eastAsia" w:ascii="仿宋_GB2312" w:eastAsia="仿宋_GB2312"/>
                <w:b/>
                <w:sz w:val="28"/>
                <w:szCs w:val="28"/>
              </w:rPr>
              <w:t>所属单位</w:t>
            </w:r>
          </w:p>
        </w:tc>
        <w:tc>
          <w:tcPr>
            <w:tcW w:w="2618" w:type="dxa"/>
            <w:tcBorders>
              <w:top w:val="single" w:color="auto" w:sz="12" w:space="0"/>
              <w:right w:val="single" w:color="auto" w:sz="12" w:space="0"/>
            </w:tcBorders>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gridSpan w:val="3"/>
            <w:tcBorders>
              <w:left w:val="single" w:color="auto" w:sz="12" w:space="0"/>
            </w:tcBorders>
            <w:vAlign w:val="center"/>
          </w:tcPr>
          <w:p>
            <w:pPr>
              <w:jc w:val="center"/>
              <w:rPr>
                <w:b/>
                <w:sz w:val="28"/>
                <w:szCs w:val="28"/>
              </w:rPr>
            </w:pPr>
            <w:r>
              <w:rPr>
                <w:rFonts w:hint="eastAsia"/>
                <w:b/>
                <w:sz w:val="28"/>
                <w:szCs w:val="28"/>
              </w:rPr>
              <w:t>移动电话</w:t>
            </w:r>
          </w:p>
        </w:tc>
        <w:tc>
          <w:tcPr>
            <w:tcW w:w="2863" w:type="dxa"/>
            <w:tcBorders>
              <w:right w:val="single" w:color="auto" w:sz="4" w:space="0"/>
            </w:tcBorders>
            <w:vAlign w:val="center"/>
          </w:tcPr>
          <w:p>
            <w:pPr>
              <w:jc w:val="center"/>
              <w:rPr>
                <w:rFonts w:ascii="仿宋_GB2312" w:eastAsia="仿宋_GB2312"/>
                <w:spacing w:val="-20"/>
                <w:sz w:val="28"/>
                <w:szCs w:val="28"/>
              </w:rPr>
            </w:pPr>
          </w:p>
        </w:tc>
        <w:tc>
          <w:tcPr>
            <w:tcW w:w="1875" w:type="dxa"/>
            <w:gridSpan w:val="2"/>
            <w:tcBorders>
              <w:left w:val="single" w:color="auto" w:sz="4" w:space="0"/>
              <w:right w:val="single" w:color="auto" w:sz="4" w:space="0"/>
            </w:tcBorders>
            <w:vAlign w:val="center"/>
          </w:tcPr>
          <w:p>
            <w:pPr>
              <w:jc w:val="center"/>
              <w:rPr>
                <w:rFonts w:ascii="仿宋_GB2312" w:eastAsia="仿宋_GB2312"/>
                <w:b/>
                <w:spacing w:val="-20"/>
                <w:sz w:val="28"/>
                <w:szCs w:val="28"/>
              </w:rPr>
            </w:pPr>
            <w:r>
              <w:rPr>
                <w:rFonts w:hint="eastAsia" w:ascii="仿宋_GB2312" w:eastAsia="仿宋_GB2312"/>
                <w:b/>
                <w:sz w:val="28"/>
                <w:szCs w:val="28"/>
              </w:rPr>
              <w:t>服务处所</w:t>
            </w:r>
          </w:p>
        </w:tc>
        <w:tc>
          <w:tcPr>
            <w:tcW w:w="2618" w:type="dxa"/>
            <w:tcBorders>
              <w:left w:val="single" w:color="auto" w:sz="4" w:space="0"/>
              <w:right w:val="single" w:color="auto" w:sz="12" w:space="0"/>
            </w:tcBorders>
            <w:vAlign w:val="center"/>
          </w:tcPr>
          <w:p>
            <w:pPr>
              <w:rPr>
                <w:rFonts w:ascii="仿宋_GB2312" w:eastAsia="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gridSpan w:val="7"/>
            <w:tcBorders>
              <w:top w:val="single" w:color="auto" w:sz="12" w:space="0"/>
              <w:left w:val="single" w:color="auto" w:sz="12" w:space="0"/>
              <w:bottom w:val="single" w:color="auto" w:sz="12" w:space="0"/>
              <w:right w:val="single" w:color="auto" w:sz="12" w:space="0"/>
            </w:tcBorders>
            <w:vAlign w:val="center"/>
          </w:tcPr>
          <w:p>
            <w:pPr>
              <w:jc w:val="center"/>
              <w:rPr>
                <w:rFonts w:ascii="仿宋_GB2312" w:eastAsia="仿宋_GB2312"/>
                <w:b/>
                <w:sz w:val="28"/>
                <w:szCs w:val="28"/>
              </w:rPr>
            </w:pPr>
            <w:r>
              <w:rPr>
                <w:rFonts w:hint="eastAsia" w:ascii="仿宋_GB2312" w:eastAsia="仿宋_GB2312"/>
                <w:b/>
                <w:sz w:val="28"/>
                <w:szCs w:val="28"/>
              </w:rPr>
              <w:t>车  辆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gridSpan w:val="2"/>
            <w:tcBorders>
              <w:top w:val="single" w:color="auto" w:sz="12" w:space="0"/>
              <w:left w:val="single" w:color="auto" w:sz="12" w:space="0"/>
            </w:tcBorders>
            <w:vAlign w:val="center"/>
          </w:tcPr>
          <w:p>
            <w:pPr>
              <w:jc w:val="center"/>
              <w:rPr>
                <w:b/>
                <w:sz w:val="28"/>
                <w:szCs w:val="28"/>
              </w:rPr>
            </w:pPr>
            <w:r>
              <w:rPr>
                <w:rFonts w:hint="eastAsia"/>
                <w:b/>
                <w:sz w:val="28"/>
                <w:szCs w:val="28"/>
              </w:rPr>
              <w:t>车牌号码</w:t>
            </w:r>
          </w:p>
        </w:tc>
        <w:tc>
          <w:tcPr>
            <w:tcW w:w="2973" w:type="dxa"/>
            <w:gridSpan w:val="2"/>
            <w:tcBorders>
              <w:top w:val="single" w:color="auto" w:sz="12" w:space="0"/>
            </w:tcBorders>
          </w:tcPr>
          <w:p>
            <w:pPr>
              <w:jc w:val="center"/>
              <w:rPr>
                <w:rFonts w:ascii="仿宋_GB2312" w:eastAsia="仿宋_GB2312"/>
                <w:sz w:val="28"/>
                <w:szCs w:val="28"/>
              </w:rPr>
            </w:pPr>
          </w:p>
        </w:tc>
        <w:tc>
          <w:tcPr>
            <w:tcW w:w="1875" w:type="dxa"/>
            <w:gridSpan w:val="2"/>
            <w:tcBorders>
              <w:top w:val="single" w:color="auto" w:sz="12" w:space="0"/>
            </w:tcBorders>
            <w:vAlign w:val="center"/>
          </w:tcPr>
          <w:p>
            <w:pPr>
              <w:jc w:val="center"/>
              <w:rPr>
                <w:rFonts w:ascii="仿宋_GB2312" w:eastAsia="仿宋_GB2312"/>
                <w:b/>
                <w:sz w:val="28"/>
                <w:szCs w:val="28"/>
              </w:rPr>
            </w:pPr>
            <w:r>
              <w:rPr>
                <w:rFonts w:hint="eastAsia" w:ascii="仿宋_GB2312" w:eastAsia="仿宋_GB2312"/>
                <w:b/>
                <w:sz w:val="28"/>
                <w:szCs w:val="28"/>
              </w:rPr>
              <w:t>车身颜色</w:t>
            </w:r>
          </w:p>
        </w:tc>
        <w:tc>
          <w:tcPr>
            <w:tcW w:w="2618" w:type="dxa"/>
            <w:tcBorders>
              <w:top w:val="single" w:color="auto" w:sz="12" w:space="0"/>
              <w:right w:val="single" w:color="auto" w:sz="12" w:space="0"/>
            </w:tcBorders>
            <w:vAlign w:val="center"/>
          </w:tcPr>
          <w:p>
            <w:pPr>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gridSpan w:val="2"/>
            <w:tcBorders>
              <w:left w:val="single" w:color="auto" w:sz="12" w:space="0"/>
              <w:bottom w:val="single" w:color="auto" w:sz="12" w:space="0"/>
            </w:tcBorders>
            <w:vAlign w:val="center"/>
          </w:tcPr>
          <w:p>
            <w:pPr>
              <w:jc w:val="center"/>
              <w:rPr>
                <w:b/>
                <w:sz w:val="28"/>
                <w:szCs w:val="28"/>
              </w:rPr>
            </w:pPr>
            <w:r>
              <w:rPr>
                <w:rFonts w:hint="eastAsia"/>
                <w:b/>
                <w:sz w:val="28"/>
                <w:szCs w:val="28"/>
              </w:rPr>
              <w:t>品牌型号</w:t>
            </w:r>
          </w:p>
        </w:tc>
        <w:tc>
          <w:tcPr>
            <w:tcW w:w="2973" w:type="dxa"/>
            <w:gridSpan w:val="2"/>
            <w:tcBorders>
              <w:bottom w:val="single" w:color="auto" w:sz="12" w:space="0"/>
              <w:right w:val="single" w:color="auto" w:sz="4" w:space="0"/>
            </w:tcBorders>
          </w:tcPr>
          <w:p>
            <w:pPr>
              <w:jc w:val="center"/>
              <w:rPr>
                <w:rFonts w:ascii="仿宋_GB2312" w:eastAsia="仿宋_GB2312"/>
                <w:color w:val="C0C0C0"/>
                <w:sz w:val="28"/>
                <w:szCs w:val="28"/>
              </w:rPr>
            </w:pPr>
          </w:p>
        </w:tc>
        <w:tc>
          <w:tcPr>
            <w:tcW w:w="4493" w:type="dxa"/>
            <w:gridSpan w:val="3"/>
            <w:tcBorders>
              <w:left w:val="single" w:color="auto" w:sz="4" w:space="0"/>
              <w:bottom w:val="single" w:color="auto" w:sz="12" w:space="0"/>
              <w:right w:val="single" w:color="auto" w:sz="12" w:space="0"/>
            </w:tcBorders>
          </w:tcPr>
          <w:p>
            <w:pPr>
              <w:jc w:val="center"/>
              <w:rPr>
                <w:rFonts w:ascii="仿宋_GB2312" w:eastAsia="仿宋_GB2312"/>
                <w:b/>
                <w:sz w:val="28"/>
                <w:szCs w:val="28"/>
              </w:rPr>
            </w:pPr>
            <w:r>
              <w:rPr>
                <w:rFonts w:hint="eastAsia" w:ascii="仿宋_GB2312" w:eastAsia="仿宋_GB2312"/>
                <w:b/>
                <w:sz w:val="28"/>
                <w:szCs w:val="28"/>
              </w:rPr>
              <w:t>机动车辆行驶证（复印件附后）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44" w:type="dxa"/>
            <w:tcBorders>
              <w:top w:val="single" w:color="auto" w:sz="12" w:space="0"/>
              <w:left w:val="single" w:color="auto" w:sz="12" w:space="0"/>
              <w:bottom w:val="single" w:color="auto" w:sz="12" w:space="0"/>
              <w:right w:val="single" w:color="auto" w:sz="4" w:space="0"/>
            </w:tcBorders>
            <w:vAlign w:val="center"/>
          </w:tcPr>
          <w:p>
            <w:pPr>
              <w:spacing w:line="400" w:lineRule="exact"/>
              <w:jc w:val="center"/>
              <w:rPr>
                <w:b/>
                <w:sz w:val="32"/>
                <w:szCs w:val="32"/>
              </w:rPr>
            </w:pPr>
            <w:r>
              <w:rPr>
                <w:rFonts w:hint="eastAsia"/>
                <w:b/>
                <w:sz w:val="32"/>
                <w:szCs w:val="32"/>
              </w:rPr>
              <w:t>申 领 须 知</w:t>
            </w:r>
          </w:p>
        </w:tc>
        <w:tc>
          <w:tcPr>
            <w:tcW w:w="8299" w:type="dxa"/>
            <w:gridSpan w:val="6"/>
            <w:tcBorders>
              <w:top w:val="single" w:color="auto" w:sz="12" w:space="0"/>
              <w:left w:val="single" w:color="auto" w:sz="4" w:space="0"/>
              <w:bottom w:val="single" w:color="auto" w:sz="12" w:space="0"/>
              <w:right w:val="single" w:color="auto" w:sz="12" w:space="0"/>
            </w:tcBorders>
          </w:tcPr>
          <w:p>
            <w:pPr>
              <w:spacing w:before="240" w:line="320" w:lineRule="exact"/>
              <w:rPr>
                <w:rFonts w:ascii="仿宋_GB2312" w:hAnsi="华文中宋" w:eastAsia="仿宋_GB2312"/>
                <w:sz w:val="28"/>
                <w:szCs w:val="28"/>
              </w:rPr>
            </w:pPr>
            <w:r>
              <w:rPr>
                <w:rFonts w:hint="eastAsia" w:ascii="仿宋_GB2312" w:hAnsi="华文中宋" w:eastAsia="仿宋_GB2312"/>
                <w:sz w:val="28"/>
                <w:szCs w:val="28"/>
              </w:rPr>
              <w:t>1.学校各单位自行聘用的务工人员或在校内长期从事服务保障工作人员驾驶的机动车辆可以申请，须持有与学校签订的合同；</w:t>
            </w:r>
          </w:p>
          <w:p>
            <w:pPr>
              <w:spacing w:line="320" w:lineRule="exact"/>
              <w:rPr>
                <w:rFonts w:ascii="仿宋_GB2312" w:hAnsi="华文中宋" w:eastAsia="仿宋_GB2312"/>
                <w:sz w:val="28"/>
                <w:szCs w:val="28"/>
              </w:rPr>
            </w:pPr>
            <w:r>
              <w:rPr>
                <w:rFonts w:hint="eastAsia" w:ascii="仿宋_GB2312" w:hAnsi="华文中宋" w:eastAsia="仿宋_GB2312"/>
                <w:sz w:val="28"/>
                <w:szCs w:val="28"/>
              </w:rPr>
              <w:t>2.与学校各单位、各部门有长期业务关系单位人员所驾驶的机动车辆可以申请，须持有相关业务单位出具的证明材料；</w:t>
            </w:r>
          </w:p>
          <w:p>
            <w:pPr>
              <w:spacing w:line="320" w:lineRule="exact"/>
              <w:rPr>
                <w:rFonts w:ascii="仿宋_GB2312" w:hAnsi="华文中宋" w:eastAsia="仿宋_GB2312"/>
                <w:sz w:val="28"/>
                <w:szCs w:val="28"/>
              </w:rPr>
            </w:pPr>
            <w:r>
              <w:rPr>
                <w:rFonts w:hint="eastAsia" w:ascii="仿宋_GB2312" w:hAnsi="华文中宋" w:eastAsia="仿宋_GB2312"/>
                <w:sz w:val="28"/>
                <w:szCs w:val="28"/>
              </w:rPr>
              <w:t>3.通行权限只在本学期内有效，每学期开学前需重新审核申请，提前终止需向保卫部门报告;</w:t>
            </w:r>
          </w:p>
          <w:p>
            <w:pPr>
              <w:spacing w:line="320" w:lineRule="exact"/>
              <w:rPr>
                <w:rFonts w:ascii="仿宋_GB2312" w:hAnsi="华文中宋" w:eastAsia="仿宋_GB2312"/>
                <w:sz w:val="28"/>
                <w:szCs w:val="28"/>
              </w:rPr>
            </w:pPr>
            <w:r>
              <w:rPr>
                <w:rFonts w:hint="eastAsia" w:ascii="仿宋_GB2312" w:hAnsi="华文中宋" w:eastAsia="仿宋_GB2312"/>
                <w:sz w:val="28"/>
                <w:szCs w:val="28"/>
              </w:rPr>
              <w:t>4.申请单位负责人审核、签字并加盖公章，对申请的机动车辆驾驶员负有教育、管理责任，对其在校园内的交通行为承担连带负责。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944" w:type="dxa"/>
            <w:tcBorders>
              <w:top w:val="single" w:color="auto" w:sz="12" w:space="0"/>
              <w:left w:val="single" w:color="auto" w:sz="12" w:space="0"/>
              <w:bottom w:val="single" w:color="auto" w:sz="12" w:space="0"/>
              <w:right w:val="single" w:color="auto" w:sz="4" w:space="0"/>
            </w:tcBorders>
            <w:vAlign w:val="center"/>
          </w:tcPr>
          <w:p>
            <w:pPr>
              <w:spacing w:line="400" w:lineRule="exact"/>
              <w:jc w:val="center"/>
              <w:rPr>
                <w:sz w:val="24"/>
              </w:rPr>
            </w:pPr>
          </w:p>
          <w:p>
            <w:pPr>
              <w:spacing w:line="400" w:lineRule="exact"/>
              <w:jc w:val="center"/>
              <w:rPr>
                <w:b/>
                <w:sz w:val="32"/>
                <w:szCs w:val="32"/>
              </w:rPr>
            </w:pPr>
            <w:r>
              <w:rPr>
                <w:rFonts w:hint="eastAsia"/>
                <w:b/>
                <w:sz w:val="32"/>
                <w:szCs w:val="32"/>
              </w:rPr>
              <w:t>申 领 人</w:t>
            </w:r>
          </w:p>
          <w:p>
            <w:pPr>
              <w:spacing w:line="400" w:lineRule="exact"/>
              <w:jc w:val="center"/>
              <w:rPr>
                <w:b/>
                <w:sz w:val="32"/>
                <w:szCs w:val="32"/>
              </w:rPr>
            </w:pPr>
            <w:r>
              <w:rPr>
                <w:rFonts w:hint="eastAsia"/>
                <w:b/>
                <w:sz w:val="32"/>
                <w:szCs w:val="32"/>
              </w:rPr>
              <w:t>承</w:t>
            </w:r>
          </w:p>
          <w:p>
            <w:pPr>
              <w:spacing w:line="400" w:lineRule="exact"/>
              <w:jc w:val="center"/>
              <w:rPr>
                <w:sz w:val="32"/>
                <w:szCs w:val="32"/>
              </w:rPr>
            </w:pPr>
            <w:r>
              <w:rPr>
                <w:rFonts w:hint="eastAsia"/>
                <w:b/>
                <w:sz w:val="32"/>
                <w:szCs w:val="32"/>
              </w:rPr>
              <w:t>诺</w:t>
            </w:r>
          </w:p>
        </w:tc>
        <w:tc>
          <w:tcPr>
            <w:tcW w:w="8299" w:type="dxa"/>
            <w:gridSpan w:val="6"/>
            <w:tcBorders>
              <w:top w:val="single" w:color="auto" w:sz="12" w:space="0"/>
              <w:left w:val="single" w:color="auto" w:sz="4" w:space="0"/>
              <w:bottom w:val="single" w:color="auto" w:sz="12" w:space="0"/>
              <w:right w:val="single" w:color="auto" w:sz="12" w:space="0"/>
            </w:tcBorders>
          </w:tcPr>
          <w:p>
            <w:pPr>
              <w:spacing w:line="320" w:lineRule="exact"/>
              <w:rPr>
                <w:rFonts w:ascii="仿宋_GB2312" w:hAnsi="华文中宋" w:eastAsia="仿宋_GB2312"/>
                <w:sz w:val="28"/>
                <w:szCs w:val="28"/>
              </w:rPr>
            </w:pPr>
            <w:r>
              <w:rPr>
                <w:rFonts w:hint="eastAsia" w:ascii="仿宋_GB2312" w:hAnsi="华文中宋" w:eastAsia="仿宋_GB2312"/>
                <w:sz w:val="28"/>
                <w:szCs w:val="28"/>
              </w:rPr>
              <w:t>1.严格遵守国家有关法律法规，保证车辆手续齐全，按时检验，保险生效；</w:t>
            </w:r>
          </w:p>
          <w:p>
            <w:pPr>
              <w:spacing w:line="320" w:lineRule="exact"/>
              <w:rPr>
                <w:rFonts w:ascii="仿宋_GB2312" w:hAnsi="华文中宋" w:eastAsia="仿宋_GB2312"/>
                <w:sz w:val="28"/>
                <w:szCs w:val="28"/>
              </w:rPr>
            </w:pPr>
            <w:r>
              <w:rPr>
                <w:rFonts w:hint="eastAsia" w:ascii="仿宋_GB2312" w:hAnsi="华文中宋" w:eastAsia="仿宋_GB2312"/>
                <w:sz w:val="28"/>
                <w:szCs w:val="28"/>
              </w:rPr>
              <w:t>2.严格执行学校规定，服从管理，接受门卫检查，不私带乘客进校。进出校门限速5公里/小时，一车一杆，保持车距；校园内限速20公里/小时，减速慢行，礼让行人；按照校园交通标线行驶、停放车辆，不占道停车；不在校园内鸣喇叭，不大声播放音乐；</w:t>
            </w:r>
          </w:p>
          <w:p>
            <w:pPr>
              <w:spacing w:line="320" w:lineRule="exact"/>
              <w:rPr>
                <w:rFonts w:ascii="仿宋_GB2312" w:hAnsi="华文中宋" w:eastAsia="仿宋_GB2312"/>
                <w:sz w:val="28"/>
                <w:szCs w:val="28"/>
              </w:rPr>
            </w:pPr>
            <w:r>
              <w:rPr>
                <w:rFonts w:hint="eastAsia" w:ascii="仿宋_GB2312" w:hAnsi="华文中宋" w:eastAsia="仿宋_GB2312"/>
                <w:sz w:val="28"/>
                <w:szCs w:val="28"/>
              </w:rPr>
              <w:t>3.按照审批权限通行，进校期间需要在显著位置放置电话号码，夜间车辆未经保卫部门批准禁止在校园内停放，停车期间，车损自负。</w:t>
            </w:r>
          </w:p>
          <w:p>
            <w:pPr>
              <w:spacing w:line="320" w:lineRule="exact"/>
              <w:rPr>
                <w:rFonts w:ascii="华文中宋" w:hAnsi="华文中宋" w:eastAsia="华文中宋"/>
                <w:sz w:val="28"/>
                <w:szCs w:val="28"/>
              </w:rPr>
            </w:pPr>
            <w:r>
              <w:rPr>
                <w:rFonts w:hint="eastAsia" w:ascii="华文中宋" w:hAnsi="华文中宋" w:eastAsia="华文中宋"/>
                <w:b/>
                <w:i/>
                <w:sz w:val="28"/>
                <w:szCs w:val="28"/>
              </w:rPr>
              <w:t>本人承诺，遵守以上条款！</w:t>
            </w:r>
            <w:r>
              <w:rPr>
                <w:rFonts w:hint="eastAsia" w:ascii="华文中宋" w:hAnsi="华文中宋" w:eastAsia="华文中宋"/>
                <w:sz w:val="28"/>
                <w:szCs w:val="28"/>
              </w:rPr>
              <w:t xml:space="preserve">   </w:t>
            </w:r>
            <w:r>
              <w:rPr>
                <w:rFonts w:hint="eastAsia" w:ascii="华文中宋" w:hAnsi="华文中宋" w:eastAsia="华文中宋"/>
                <w:b/>
                <w:sz w:val="28"/>
                <w:szCs w:val="28"/>
              </w:rPr>
              <w:t>申领人签字</w:t>
            </w:r>
            <w:r>
              <w:rPr>
                <w:rFonts w:hint="eastAsia" w:ascii="华文中宋" w:hAnsi="华文中宋" w:eastAsia="华文中宋"/>
                <w:sz w:val="28"/>
                <w:szCs w:val="28"/>
              </w:rPr>
              <w:t xml:space="preserve">：                  </w:t>
            </w:r>
          </w:p>
          <w:p>
            <w:pPr>
              <w:spacing w:line="320" w:lineRule="exact"/>
              <w:ind w:firstLine="6160" w:firstLineChars="2200"/>
              <w:rPr>
                <w:rFonts w:ascii="华文中宋" w:hAnsi="华文中宋" w:eastAsia="华文中宋"/>
                <w:sz w:val="24"/>
              </w:rPr>
            </w:pPr>
            <w:r>
              <w:rPr>
                <w:rFonts w:hint="eastAsia" w:ascii="华文中宋" w:hAnsi="华文中宋" w:eastAsia="华文中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944" w:type="dxa"/>
            <w:tcBorders>
              <w:top w:val="single" w:color="auto" w:sz="12" w:space="0"/>
              <w:left w:val="single" w:color="auto" w:sz="12" w:space="0"/>
              <w:bottom w:val="single" w:color="auto" w:sz="12" w:space="0"/>
              <w:right w:val="single" w:color="auto" w:sz="12" w:space="0"/>
            </w:tcBorders>
            <w:vAlign w:val="center"/>
          </w:tcPr>
          <w:p>
            <w:pPr>
              <w:spacing w:line="400" w:lineRule="exact"/>
              <w:jc w:val="center"/>
              <w:rPr>
                <w:b/>
                <w:sz w:val="32"/>
                <w:szCs w:val="32"/>
              </w:rPr>
            </w:pPr>
            <w:r>
              <w:rPr>
                <w:rFonts w:hint="eastAsia"/>
                <w:b/>
                <w:sz w:val="32"/>
                <w:szCs w:val="32"/>
              </w:rPr>
              <w:t>申请单位意见</w:t>
            </w:r>
          </w:p>
        </w:tc>
        <w:tc>
          <w:tcPr>
            <w:tcW w:w="4003" w:type="dxa"/>
            <w:gridSpan w:val="4"/>
            <w:tcBorders>
              <w:top w:val="single" w:color="auto" w:sz="12" w:space="0"/>
              <w:left w:val="single" w:color="auto" w:sz="12" w:space="0"/>
              <w:bottom w:val="single" w:color="auto" w:sz="12" w:space="0"/>
              <w:right w:val="single" w:color="auto" w:sz="12" w:space="0"/>
            </w:tcBorders>
          </w:tcPr>
          <w:p>
            <w:pPr>
              <w:spacing w:line="400" w:lineRule="exact"/>
              <w:rPr>
                <w:b/>
                <w:sz w:val="28"/>
                <w:szCs w:val="28"/>
              </w:rPr>
            </w:pPr>
            <w:r>
              <w:rPr>
                <w:rFonts w:hint="eastAsia"/>
                <w:b/>
                <w:sz w:val="28"/>
                <w:szCs w:val="28"/>
              </w:rPr>
              <w:t>审核人签字：</w:t>
            </w:r>
          </w:p>
          <w:p>
            <w:pPr>
              <w:spacing w:line="400" w:lineRule="exact"/>
              <w:ind w:firstLine="1521" w:firstLineChars="541"/>
              <w:rPr>
                <w:b/>
                <w:sz w:val="28"/>
                <w:szCs w:val="28"/>
              </w:rPr>
            </w:pPr>
          </w:p>
          <w:p>
            <w:pPr>
              <w:spacing w:line="400" w:lineRule="exact"/>
              <w:ind w:firstLine="1521" w:firstLineChars="541"/>
              <w:rPr>
                <w:b/>
                <w:sz w:val="28"/>
                <w:szCs w:val="28"/>
              </w:rPr>
            </w:pPr>
          </w:p>
          <w:p>
            <w:pPr>
              <w:spacing w:line="400" w:lineRule="exact"/>
              <w:ind w:firstLine="1521" w:firstLineChars="541"/>
              <w:rPr>
                <w:b/>
                <w:sz w:val="28"/>
                <w:szCs w:val="28"/>
              </w:rPr>
            </w:pPr>
          </w:p>
          <w:p>
            <w:pPr>
              <w:spacing w:line="400" w:lineRule="exact"/>
              <w:ind w:firstLine="1521" w:firstLineChars="541"/>
              <w:rPr>
                <w:b/>
                <w:sz w:val="28"/>
                <w:szCs w:val="28"/>
              </w:rPr>
            </w:pPr>
          </w:p>
          <w:p>
            <w:pPr>
              <w:spacing w:line="400" w:lineRule="exact"/>
              <w:ind w:firstLine="2083" w:firstLineChars="741"/>
              <w:rPr>
                <w:b/>
                <w:sz w:val="28"/>
                <w:szCs w:val="28"/>
              </w:rPr>
            </w:pPr>
            <w:r>
              <w:rPr>
                <w:rFonts w:hint="eastAsia"/>
                <w:b/>
                <w:sz w:val="28"/>
                <w:szCs w:val="28"/>
              </w:rPr>
              <w:t>年  月  日</w:t>
            </w:r>
          </w:p>
        </w:tc>
        <w:tc>
          <w:tcPr>
            <w:tcW w:w="4296" w:type="dxa"/>
            <w:gridSpan w:val="2"/>
            <w:tcBorders>
              <w:top w:val="single" w:color="auto" w:sz="12" w:space="0"/>
              <w:left w:val="single" w:color="auto" w:sz="12" w:space="0"/>
              <w:bottom w:val="single" w:color="auto" w:sz="12" w:space="0"/>
              <w:right w:val="single" w:color="auto" w:sz="12" w:space="0"/>
            </w:tcBorders>
            <w:vAlign w:val="center"/>
          </w:tcPr>
          <w:p>
            <w:pPr>
              <w:spacing w:line="400" w:lineRule="exact"/>
              <w:rPr>
                <w:b/>
                <w:sz w:val="28"/>
                <w:szCs w:val="28"/>
              </w:rPr>
            </w:pPr>
            <w:r>
              <w:rPr>
                <w:rFonts w:hint="eastAsia"/>
                <w:b/>
                <w:sz w:val="28"/>
                <w:szCs w:val="28"/>
              </w:rPr>
              <w:t>负责人签字盖章：</w:t>
            </w:r>
          </w:p>
          <w:p>
            <w:pPr>
              <w:spacing w:line="400" w:lineRule="exact"/>
              <w:ind w:firstLine="1521" w:firstLineChars="541"/>
              <w:rPr>
                <w:b/>
                <w:sz w:val="28"/>
                <w:szCs w:val="28"/>
              </w:rPr>
            </w:pPr>
          </w:p>
          <w:p>
            <w:pPr>
              <w:spacing w:line="400" w:lineRule="exact"/>
              <w:ind w:firstLine="1521" w:firstLineChars="541"/>
              <w:rPr>
                <w:b/>
                <w:sz w:val="28"/>
                <w:szCs w:val="28"/>
              </w:rPr>
            </w:pPr>
          </w:p>
          <w:p>
            <w:pPr>
              <w:spacing w:line="400" w:lineRule="exact"/>
              <w:ind w:firstLine="1521" w:firstLineChars="541"/>
              <w:rPr>
                <w:b/>
                <w:sz w:val="28"/>
                <w:szCs w:val="28"/>
              </w:rPr>
            </w:pPr>
          </w:p>
          <w:p>
            <w:pPr>
              <w:spacing w:line="400" w:lineRule="exact"/>
              <w:ind w:firstLine="1521" w:firstLineChars="541"/>
              <w:rPr>
                <w:b/>
                <w:sz w:val="28"/>
                <w:szCs w:val="28"/>
              </w:rPr>
            </w:pPr>
          </w:p>
          <w:p>
            <w:pPr>
              <w:widowControl/>
              <w:ind w:firstLine="1945" w:firstLineChars="692"/>
              <w:jc w:val="right"/>
              <w:rPr>
                <w:b/>
                <w:sz w:val="28"/>
                <w:szCs w:val="28"/>
              </w:rPr>
            </w:pPr>
            <w:r>
              <w:rPr>
                <w:rFonts w:hint="eastAsia"/>
                <w:b/>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ZTc3OTA2ZGI2NjkyMjkwYWVlM2NmOTEzOTdjMmIifQ=="/>
  </w:docVars>
  <w:rsids>
    <w:rsidRoot w:val="42A67E82"/>
    <w:rsid w:val="42A67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2024-03-01T09:12:00Z</dcterms:created>
  <dc:creator>搁浅</dc:creator>
  <cp:lastModifiedBy>搁浅</cp:lastModifiedBy>
  <dcterms:modified xsi:type="dcterms:W3CDTF">2024-03-01T09:15:37Z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ED5E6F0D48B24FD8A1132C076E92E64D_11</vt:lpwstr>
  </property>
</Properties>
</file>