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序号：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编码：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4"/>
          <w:szCs w:val="44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第十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七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全国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>
      <w:pPr>
        <w:spacing w:line="476" w:lineRule="atLeast"/>
        <w:ind w:firstLine="1566" w:firstLineChars="650"/>
        <w:rPr>
          <w:rFonts w:ascii="Times New Roman" w:hAnsi="Times New Roman" w:eastAsia="仿宋_GB2312"/>
          <w:b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【科技作品类（含实物制作、软件、设计等）】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 w:eastAsia="楷体_GB2312"/>
          <w:b/>
          <w:sz w:val="28"/>
          <w:szCs w:val="28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</w:p>
    <w:p>
      <w:pPr>
        <w:spacing w:line="560" w:lineRule="exact"/>
        <w:ind w:firstLine="548" w:firstLineChars="1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>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ind w:firstLine="562" w:firstLineChars="200"/>
        <w:rPr>
          <w:rFonts w:ascii="Times New Roman" w:hAnsi="Times New Roman" w:eastAsia="楷体_GB2312"/>
          <w:b/>
          <w:sz w:val="28"/>
          <w:szCs w:val="28"/>
        </w:rPr>
      </w:pPr>
    </w:p>
    <w:p>
      <w:pPr>
        <w:spacing w:line="560" w:lineRule="exact"/>
        <w:ind w:firstLine="562" w:firstLineChars="20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楷体_GB2312"/>
          <w:b/>
          <w:sz w:val="28"/>
          <w:szCs w:val="28"/>
        </w:rPr>
        <w:t>团队类型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1．申报者应在认真阅读此说明各项内容后按要求详细填写。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2．申报者在填写申报作品情况时须完整填写A、B、C三类表格。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3．团队分为本</w:t>
      </w: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专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科生团队和研究生团队</w:t>
      </w:r>
      <w:r>
        <w:rPr>
          <w:rFonts w:hint="eastAsia" w:ascii="Times New Roman" w:hAnsi="Times New Roman" w:eastAsia="仿宋_GB2312"/>
          <w:sz w:val="28"/>
          <w:szCs w:val="28"/>
        </w:rPr>
        <w:t>两类</w:t>
      </w:r>
      <w:r>
        <w:rPr>
          <w:rFonts w:ascii="Times New Roman" w:hAnsi="Times New Roman" w:eastAsia="仿宋_GB2312"/>
          <w:sz w:val="28"/>
          <w:szCs w:val="28"/>
        </w:rPr>
        <w:t>，其中有一位</w:t>
      </w:r>
      <w:r>
        <w:rPr>
          <w:rFonts w:hint="eastAsia" w:ascii="Times New Roman" w:hAnsi="Times New Roman" w:eastAsia="仿宋_GB2312"/>
          <w:sz w:val="28"/>
          <w:szCs w:val="28"/>
        </w:rPr>
        <w:t>研究生参与</w:t>
      </w:r>
      <w:r>
        <w:rPr>
          <w:rFonts w:ascii="Times New Roman" w:hAnsi="Times New Roman" w:eastAsia="仿宋_GB2312"/>
          <w:sz w:val="28"/>
          <w:szCs w:val="28"/>
        </w:rPr>
        <w:t>的团队</w:t>
      </w:r>
      <w:r>
        <w:rPr>
          <w:rFonts w:hint="eastAsia" w:ascii="Times New Roman" w:hAnsi="Times New Roman" w:eastAsia="仿宋_GB2312"/>
          <w:sz w:val="28"/>
          <w:szCs w:val="28"/>
        </w:rPr>
        <w:t>即</w:t>
      </w:r>
      <w:r>
        <w:rPr>
          <w:rFonts w:ascii="Times New Roman" w:hAnsi="Times New Roman" w:eastAsia="仿宋_GB2312"/>
          <w:sz w:val="28"/>
          <w:szCs w:val="28"/>
        </w:rPr>
        <w:t>视为研究生团队</w:t>
      </w:r>
      <w:r>
        <w:rPr>
          <w:rFonts w:hint="eastAsia" w:ascii="Times New Roman" w:hAnsi="Times New Roman" w:eastAsia="仿宋_GB2312"/>
          <w:sz w:val="28"/>
          <w:szCs w:val="28"/>
        </w:rPr>
        <w:t>，请按照上述分类填写团队类型，网填选择务必与申报书选择一致。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4．序号、编码由第十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七</w:t>
      </w:r>
      <w:r>
        <w:rPr>
          <w:rFonts w:ascii="Times New Roman" w:hAnsi="Times New Roman" w:eastAsia="仿宋_GB2312"/>
          <w:sz w:val="28"/>
          <w:szCs w:val="28"/>
        </w:rPr>
        <w:t>届全国大学生节能减排社会实践与科技竞赛组委会填写。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5．科技作品类的作品说明书全文请附于申报书之后，作品说明书格式规范见附件。</w:t>
      </w:r>
      <w:bookmarkStart w:id="0" w:name="_GoBack"/>
      <w:bookmarkEnd w:id="0"/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6．作品申报书须由一位具有高级专业技术职称的专家提供推荐意见。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7．作品申报书须按要求由各参赛高校竞赛组织协调机构统一</w:t>
      </w:r>
      <w:r>
        <w:rPr>
          <w:rFonts w:hint="eastAsia" w:ascii="Times New Roman" w:hAnsi="Times New Roman" w:eastAsia="仿宋_GB2312"/>
          <w:sz w:val="28"/>
          <w:szCs w:val="28"/>
        </w:rPr>
        <w:t>发</w:t>
      </w:r>
      <w:r>
        <w:rPr>
          <w:rFonts w:ascii="Times New Roman" w:hAnsi="Times New Roman" w:eastAsia="仿宋_GB2312"/>
          <w:sz w:val="28"/>
          <w:szCs w:val="28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8. 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必须由申报者本人按要求填写，信息填写必须完善无空白，否则视为无效；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申报者代表必须是作者中第一作者，其它作者按作品作者排序依次排列；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请根据实际情况，在学历处填入：本（专）科在学、研究生在学，便于分组管理；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8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以上作者是否为2024年4月15日前正式注册在校的全日制非成人教育、非在职的高等学校中国籍专科生、本科生、硕士研究生或博士研究生。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（本科生学籍管理部门签名盖章/学院）：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（研究生学籍管理部门签名盖章/学院）：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>
            <w:pPr>
              <w:spacing w:line="440" w:lineRule="exact"/>
              <w:ind w:firstLine="3640" w:firstLineChars="13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（签名盖章）：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</w:t>
      </w:r>
      <w:r>
        <w:rPr>
          <w:rFonts w:ascii="Times New Roman" w:hAnsi="Times New Roman" w:eastAsia="黑体"/>
          <w:sz w:val="28"/>
          <w:szCs w:val="28"/>
        </w:rPr>
        <w:t>科技作品类，含实物制作、软件、设计等</w:t>
      </w:r>
      <w:r>
        <w:rPr>
          <w:rFonts w:ascii="Times New Roman" w:hAnsi="Times New Roman" w:eastAsia="黑体"/>
          <w:sz w:val="34"/>
          <w:szCs w:val="34"/>
        </w:rPr>
        <w:t>）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2．本表必须附有研究报告，并提供图表、曲线、试验数据、原理结构图、外观图（照片）等必要的说明资料；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3．本部分中的管理部门签章视为对申报者所填内容的确认。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作品摘要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作品推广应用的可行性分析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作品可展示的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光盘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□现场演示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□图片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视频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□样品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作品的真实性及原创性声明：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申请者（签名）</w:t>
            </w:r>
          </w:p>
          <w:p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签字（盖章）</w:t>
            </w:r>
          </w:p>
          <w:p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8"/>
        <w:tblW w:w="10082" w:type="dxa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>
      <w:pPr>
        <w:spacing w:line="460" w:lineRule="exac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A99DC"/>
    <w:multiLevelType w:val="singleLevel"/>
    <w:tmpl w:val="5D0A9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1MjhmYTZlZjcyYThiMjA2ODFlYjY3ZDM1NzdmNjkifQ=="/>
  </w:docVars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B72EA"/>
    <w:rsid w:val="006C5C17"/>
    <w:rsid w:val="006D112A"/>
    <w:rsid w:val="006D2E10"/>
    <w:rsid w:val="006E0356"/>
    <w:rsid w:val="006E382C"/>
    <w:rsid w:val="0071789E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FD6A6A"/>
    <w:rsid w:val="1D6E1844"/>
    <w:rsid w:val="329E345B"/>
    <w:rsid w:val="35BA607C"/>
    <w:rsid w:val="37630995"/>
    <w:rsid w:val="3D0551C7"/>
    <w:rsid w:val="40715A23"/>
    <w:rsid w:val="46BF264C"/>
    <w:rsid w:val="5D514863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autoRedefine/>
    <w:qFormat/>
    <w:uiPriority w:val="0"/>
    <w:rPr>
      <w:b/>
      <w:bCs/>
    </w:rPr>
  </w:style>
  <w:style w:type="character" w:styleId="10">
    <w:name w:val="Strong"/>
    <w:autoRedefine/>
    <w:qFormat/>
    <w:uiPriority w:val="0"/>
    <w:rPr>
      <w:b/>
      <w:bCs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标题 3 字符"/>
    <w:link w:val="2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autoRedefine/>
    <w:qFormat/>
    <w:uiPriority w:val="0"/>
    <w:rPr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390</Words>
  <Characters>2229</Characters>
  <Lines>18</Lines>
  <Paragraphs>5</Paragraphs>
  <TotalTime>17</TotalTime>
  <ScaleCrop>false</ScaleCrop>
  <LinksUpToDate>false</LinksUpToDate>
  <CharactersWithSpaces>2614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2024-04-01T00:16:59Z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ACEA5A9265D447C98B969DC1943060CC</vt:lpwstr>
  </property>
</Properties>
</file>